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FD" w:rsidRDefault="004902CC" w:rsidP="004902CC">
      <w:pPr>
        <w:ind w:leftChars="-202" w:left="2" w:hangingChars="152" w:hanging="426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C82CFD" w:rsidRDefault="004902C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</w:t>
      </w:r>
      <w:r w:rsidRPr="004902CC">
        <w:rPr>
          <w:rFonts w:asciiTheme="majorEastAsia" w:eastAsiaTheme="majorEastAsia" w:hAnsiTheme="majorEastAsia" w:hint="eastAsia"/>
          <w:b/>
          <w:sz w:val="36"/>
          <w:szCs w:val="36"/>
        </w:rPr>
        <w:t>十一</w:t>
      </w:r>
      <w:r w:rsidRPr="004902CC">
        <w:rPr>
          <w:rFonts w:asciiTheme="majorEastAsia" w:eastAsiaTheme="majorEastAsia" w:hAnsiTheme="majorEastAsia" w:hint="eastAsia"/>
          <w:b/>
          <w:sz w:val="36"/>
          <w:szCs w:val="36"/>
        </w:rPr>
        <w:t>届全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国大学生市场调查与分析大赛</w:t>
      </w:r>
    </w:p>
    <w:p w:rsidR="00C82CFD" w:rsidRDefault="004902CC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分赛区设置计划表（本科组）</w:t>
      </w:r>
    </w:p>
    <w:tbl>
      <w:tblPr>
        <w:tblW w:w="0" w:type="auto"/>
        <w:jc w:val="center"/>
        <w:tblLook w:val="04A0"/>
      </w:tblPr>
      <w:tblGrid>
        <w:gridCol w:w="719"/>
        <w:gridCol w:w="3431"/>
        <w:gridCol w:w="3389"/>
      </w:tblGrid>
      <w:tr w:rsidR="00C82CFD">
        <w:trPr>
          <w:trHeight w:hRule="exact"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2CFD" w:rsidRDefault="004902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2CFD" w:rsidRDefault="004902C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分赛区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2CFD" w:rsidRDefault="004902C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北京赛区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北京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天津赛区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天津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上海赛区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上海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黑龙江赛区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黑龙江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吉林赛区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吉林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辽宁赛区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辽宁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内蒙古赛区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内蒙古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河北赛区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河北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河南赛区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河南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山东赛区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山东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山西赛区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山西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安徽赛区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安徽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江苏赛区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江苏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江西赛区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江西</w:t>
            </w:r>
          </w:p>
        </w:tc>
      </w:tr>
      <w:tr w:rsidR="00C82CFD">
        <w:trPr>
          <w:trHeight w:hRule="exact" w:val="43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湖北赛区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湖北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湖南赛区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湖南</w:t>
            </w:r>
          </w:p>
        </w:tc>
      </w:tr>
      <w:tr w:rsidR="00C82CFD">
        <w:trPr>
          <w:trHeight w:hRule="exact" w:val="46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福建赛区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福建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陕西赛区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陕西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浙江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广东赛区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广东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广西赛区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广西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云南赛区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云南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贵州赛区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贵州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四川赛区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四川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重庆赛区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重庆</w:t>
            </w:r>
          </w:p>
        </w:tc>
      </w:tr>
      <w:tr w:rsidR="00C82CFD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新疆赛区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新疆</w:t>
            </w:r>
          </w:p>
        </w:tc>
      </w:tr>
      <w:tr w:rsidR="00C82CFD">
        <w:trPr>
          <w:trHeight w:hRule="exact" w:val="40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西北赛区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FD" w:rsidRDefault="004902CC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宁夏、甘肃、青海</w:t>
            </w:r>
          </w:p>
        </w:tc>
      </w:tr>
    </w:tbl>
    <w:p w:rsidR="00C82CFD" w:rsidRDefault="004902CC">
      <w:pPr>
        <w:spacing w:line="440" w:lineRule="exact"/>
        <w:ind w:leftChars="-202" w:left="-424" w:firstLineChars="200" w:firstLine="420"/>
      </w:pPr>
      <w:r>
        <w:rPr>
          <w:rFonts w:hint="eastAsia"/>
        </w:rPr>
        <w:t>注：分赛区最终确定方案视院校申请情况而定。</w:t>
      </w:r>
    </w:p>
    <w:sectPr w:rsidR="00C82CFD" w:rsidSect="00C82CFD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6391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2C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2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OEM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Administrator</cp:lastModifiedBy>
  <cp:revision>5</cp:revision>
  <dcterms:created xsi:type="dcterms:W3CDTF">2020-09-15T08:58:00Z</dcterms:created>
  <dcterms:modified xsi:type="dcterms:W3CDTF">2020-09-21T02:09:00Z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